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30" w:rsidRPr="007750C4" w:rsidRDefault="00002D2C" w:rsidP="00002D2C">
      <w:pPr>
        <w:jc w:val="center"/>
        <w:rPr>
          <w:rFonts w:ascii="Bookman Old Style" w:hAnsi="Bookman Old Style"/>
          <w:b/>
          <w:sz w:val="28"/>
          <w:szCs w:val="28"/>
          <w:u w:val="single"/>
        </w:rPr>
      </w:pPr>
      <w:r w:rsidRPr="007750C4">
        <w:rPr>
          <w:rFonts w:ascii="Bookman Old Style" w:hAnsi="Bookman Old Style"/>
          <w:b/>
          <w:sz w:val="28"/>
          <w:szCs w:val="28"/>
          <w:u w:val="single"/>
        </w:rPr>
        <w:t>DEFECTIVE ORDER</w:t>
      </w:r>
    </w:p>
    <w:tbl>
      <w:tblPr>
        <w:tblStyle w:val="TableGrid"/>
        <w:tblW w:w="9874" w:type="dxa"/>
        <w:tblInd w:w="288" w:type="dxa"/>
        <w:tblLook w:val="04A0"/>
      </w:tblPr>
      <w:tblGrid>
        <w:gridCol w:w="9874"/>
      </w:tblGrid>
      <w:tr w:rsidR="00002D2C" w:rsidTr="00AA0E9A">
        <w:trPr>
          <w:trHeight w:val="10732"/>
        </w:trPr>
        <w:tc>
          <w:tcPr>
            <w:tcW w:w="9874" w:type="dxa"/>
          </w:tcPr>
          <w:p w:rsidR="00002D2C" w:rsidRDefault="0076043E" w:rsidP="00002D2C">
            <w:pPr>
              <w:rPr>
                <w:rFonts w:ascii="Bookman Old Style" w:hAnsi="Bookman Old Style"/>
              </w:rPr>
            </w:pPr>
            <w:r>
              <w:rPr>
                <w:rFonts w:ascii="Bookman Old Style" w:hAnsi="Bookman Old Style"/>
              </w:rPr>
              <w:t>Assam schedule LIX (PART-III) From No 18A</w:t>
            </w:r>
          </w:p>
          <w:p w:rsidR="0076043E" w:rsidRDefault="0076043E" w:rsidP="00002D2C">
            <w:pPr>
              <w:rPr>
                <w:rFonts w:ascii="Bookman Old Style" w:hAnsi="Bookman Old Style"/>
              </w:rPr>
            </w:pPr>
          </w:p>
          <w:p w:rsidR="0076043E" w:rsidRDefault="0076043E" w:rsidP="0076043E">
            <w:pPr>
              <w:spacing w:line="480" w:lineRule="auto"/>
              <w:rPr>
                <w:rFonts w:ascii="Bookman Old Style" w:hAnsi="Bookman Old Style"/>
              </w:rPr>
            </w:pPr>
            <w:r>
              <w:rPr>
                <w:rFonts w:ascii="Bookman Old Style" w:hAnsi="Bookman Old Style"/>
              </w:rPr>
              <w:t>Memo No……………………………………..</w:t>
            </w:r>
          </w:p>
          <w:p w:rsidR="0076043E" w:rsidRDefault="0076043E" w:rsidP="0076043E">
            <w:pPr>
              <w:spacing w:line="480" w:lineRule="auto"/>
              <w:rPr>
                <w:rFonts w:ascii="Bookman Old Style" w:hAnsi="Bookman Old Style"/>
              </w:rPr>
            </w:pPr>
            <w:r>
              <w:rPr>
                <w:rFonts w:ascii="Bookman Old Style" w:hAnsi="Bookman Old Style"/>
              </w:rPr>
              <w:t>Name of the Factory……………………….</w:t>
            </w:r>
          </w:p>
          <w:p w:rsidR="0076043E" w:rsidRDefault="0076043E" w:rsidP="0076043E">
            <w:pPr>
              <w:spacing w:line="480" w:lineRule="auto"/>
              <w:rPr>
                <w:rFonts w:ascii="Bookman Old Style" w:hAnsi="Bookman Old Style"/>
              </w:rPr>
            </w:pPr>
            <w:r>
              <w:rPr>
                <w:rFonts w:ascii="Bookman Old Style" w:hAnsi="Bookman Old Style"/>
              </w:rPr>
              <w:t>Name of the Boiler…………………………</w:t>
            </w:r>
          </w:p>
          <w:p w:rsidR="0076043E" w:rsidRDefault="0076043E" w:rsidP="0076043E">
            <w:pPr>
              <w:spacing w:line="480" w:lineRule="auto"/>
              <w:rPr>
                <w:rFonts w:ascii="Bookman Old Style" w:hAnsi="Bookman Old Style"/>
              </w:rPr>
            </w:pPr>
          </w:p>
          <w:p w:rsidR="0076043E" w:rsidRDefault="0076043E" w:rsidP="00AA0E9A">
            <w:pPr>
              <w:tabs>
                <w:tab w:val="left" w:pos="1950"/>
              </w:tabs>
              <w:spacing w:line="480" w:lineRule="auto"/>
              <w:jc w:val="both"/>
              <w:rPr>
                <w:rFonts w:ascii="Bookman Old Style" w:hAnsi="Bookman Old Style"/>
              </w:rPr>
            </w:pPr>
            <w:r>
              <w:rPr>
                <w:rFonts w:ascii="Bookman Old Style" w:hAnsi="Bookman Old Style"/>
              </w:rPr>
              <w:t>The above mentioned noted boiler was inspected by me on…………………</w:t>
            </w:r>
            <w:r w:rsidR="00AA0E9A">
              <w:rPr>
                <w:rFonts w:ascii="Bookman Old Style" w:hAnsi="Bookman Old Style"/>
              </w:rPr>
              <w:t>.</w:t>
            </w:r>
            <w:r>
              <w:rPr>
                <w:rFonts w:ascii="Bookman Old Style" w:hAnsi="Bookman Old Style"/>
              </w:rPr>
              <w:t xml:space="preserve"> and I am of the opinion that Boiler is not fit for use, on account of the reasons stated herein. Orders for repair or alternations etc will be forwarded in due course by the Chief Inspector of Boilers, Assam, in accordance with the Boilers Act, 1923(</w:t>
            </w:r>
            <w:r w:rsidR="00AA0E9A">
              <w:rPr>
                <w:rFonts w:ascii="Bookman Old Style" w:hAnsi="Bookman Old Style"/>
              </w:rPr>
              <w:t>See Section 12).</w:t>
            </w:r>
          </w:p>
          <w:p w:rsidR="00AA0E9A" w:rsidRDefault="00AA0E9A" w:rsidP="00AA0E9A">
            <w:pPr>
              <w:tabs>
                <w:tab w:val="left" w:pos="1950"/>
              </w:tabs>
              <w:spacing w:line="480" w:lineRule="auto"/>
              <w:jc w:val="both"/>
              <w:rPr>
                <w:rFonts w:ascii="Bookman Old Style" w:hAnsi="Bookman Old Style"/>
              </w:rPr>
            </w:pPr>
          </w:p>
          <w:p w:rsidR="00AA0E9A" w:rsidRDefault="00AA0E9A" w:rsidP="00AA0E9A">
            <w:pPr>
              <w:tabs>
                <w:tab w:val="left" w:pos="1950"/>
              </w:tabs>
              <w:spacing w:line="480" w:lineRule="auto"/>
              <w:rPr>
                <w:rFonts w:ascii="Bookman Old Style" w:hAnsi="Bookman Old Style"/>
              </w:rPr>
            </w:pPr>
          </w:p>
          <w:p w:rsidR="00AA0E9A" w:rsidRDefault="00AA0E9A" w:rsidP="00AA0E9A">
            <w:pPr>
              <w:tabs>
                <w:tab w:val="left" w:pos="1950"/>
              </w:tabs>
              <w:spacing w:line="480" w:lineRule="auto"/>
              <w:rPr>
                <w:rFonts w:ascii="Bookman Old Style" w:hAnsi="Bookman Old Style"/>
              </w:rPr>
            </w:pPr>
            <w:r>
              <w:rPr>
                <w:rFonts w:ascii="Bookman Old Style" w:hAnsi="Bookman Old Style"/>
              </w:rPr>
              <w:t>Defects :-</w:t>
            </w:r>
          </w:p>
          <w:p w:rsidR="00AA0E9A" w:rsidRDefault="00AA0E9A" w:rsidP="00AA0E9A">
            <w:pPr>
              <w:tabs>
                <w:tab w:val="left" w:pos="1950"/>
              </w:tabs>
              <w:spacing w:line="480" w:lineRule="auto"/>
              <w:rPr>
                <w:rFonts w:ascii="Bookman Old Style" w:hAnsi="Bookman Old Style"/>
              </w:rPr>
            </w:pPr>
          </w:p>
          <w:p w:rsidR="00AA0E9A" w:rsidRDefault="00AA0E9A" w:rsidP="00AA0E9A">
            <w:pPr>
              <w:tabs>
                <w:tab w:val="left" w:pos="1950"/>
              </w:tabs>
              <w:spacing w:line="480" w:lineRule="auto"/>
              <w:rPr>
                <w:rFonts w:ascii="Bookman Old Style" w:hAnsi="Bookman Old Style"/>
              </w:rPr>
            </w:pPr>
          </w:p>
          <w:p w:rsidR="00AA0E9A" w:rsidRDefault="00AA0E9A" w:rsidP="00AA0E9A">
            <w:pPr>
              <w:tabs>
                <w:tab w:val="left" w:pos="1950"/>
              </w:tabs>
              <w:spacing w:line="480" w:lineRule="auto"/>
              <w:rPr>
                <w:rFonts w:ascii="Bookman Old Style" w:hAnsi="Bookman Old Style"/>
                <w:b/>
              </w:rPr>
            </w:pPr>
            <w:r>
              <w:rPr>
                <w:rFonts w:ascii="Bookman Old Style" w:hAnsi="Bookman Old Style"/>
              </w:rPr>
              <w:t xml:space="preserve">Owner or owner’s representative            </w:t>
            </w:r>
            <w:r w:rsidR="00422AAD">
              <w:rPr>
                <w:rFonts w:ascii="Bookman Old Style" w:hAnsi="Bookman Old Style"/>
              </w:rPr>
              <w:t xml:space="preserve">                   </w:t>
            </w:r>
            <w:r>
              <w:rPr>
                <w:rFonts w:ascii="Bookman Old Style" w:hAnsi="Bookman Old Style"/>
              </w:rPr>
              <w:t xml:space="preserve"> </w:t>
            </w:r>
            <w:r w:rsidRPr="00AA0E9A">
              <w:rPr>
                <w:rFonts w:ascii="Bookman Old Style" w:hAnsi="Bookman Old Style"/>
                <w:b/>
              </w:rPr>
              <w:t>Chief Inspector of Boilers, Assam</w:t>
            </w:r>
          </w:p>
          <w:p w:rsidR="00AA0E9A" w:rsidRPr="00422AAD" w:rsidRDefault="00AA0E9A" w:rsidP="00AA0E9A">
            <w:pPr>
              <w:tabs>
                <w:tab w:val="left" w:pos="1950"/>
              </w:tabs>
              <w:spacing w:line="480" w:lineRule="auto"/>
              <w:rPr>
                <w:rFonts w:ascii="Bookman Old Style" w:hAnsi="Bookman Old Style"/>
              </w:rPr>
            </w:pPr>
            <w:r w:rsidRPr="00422AAD">
              <w:rPr>
                <w:rFonts w:ascii="Bookman Old Style" w:hAnsi="Bookman Old Style"/>
              </w:rPr>
              <w:t>Date………………………</w:t>
            </w:r>
          </w:p>
        </w:tc>
      </w:tr>
      <w:tr w:rsidR="0076043E" w:rsidTr="00AA0E9A">
        <w:trPr>
          <w:trHeight w:val="10732"/>
        </w:trPr>
        <w:tc>
          <w:tcPr>
            <w:tcW w:w="9874" w:type="dxa"/>
          </w:tcPr>
          <w:p w:rsidR="0076043E" w:rsidRDefault="0076043E" w:rsidP="00002D2C">
            <w:pPr>
              <w:rPr>
                <w:rFonts w:ascii="Bookman Old Style" w:hAnsi="Bookman Old Style"/>
              </w:rPr>
            </w:pPr>
          </w:p>
        </w:tc>
      </w:tr>
    </w:tbl>
    <w:p w:rsidR="00002D2C" w:rsidRDefault="00002D2C" w:rsidP="00002D2C">
      <w:pPr>
        <w:rPr>
          <w:rFonts w:ascii="Bookman Old Style" w:hAnsi="Bookman Old Style"/>
          <w:b/>
          <w:sz w:val="28"/>
          <w:szCs w:val="28"/>
        </w:rPr>
      </w:pPr>
    </w:p>
    <w:sectPr w:rsidR="00002D2C" w:rsidSect="00AA0E9A">
      <w:pgSz w:w="12240" w:h="15840"/>
      <w:pgMar w:top="14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9E" w:rsidRDefault="004E0C9E" w:rsidP="00AA0E9A">
      <w:pPr>
        <w:spacing w:after="0" w:line="240" w:lineRule="auto"/>
      </w:pPr>
      <w:r>
        <w:separator/>
      </w:r>
    </w:p>
  </w:endnote>
  <w:endnote w:type="continuationSeparator" w:id="1">
    <w:p w:rsidR="004E0C9E" w:rsidRDefault="004E0C9E" w:rsidP="00AA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9E" w:rsidRDefault="004E0C9E" w:rsidP="00AA0E9A">
      <w:pPr>
        <w:spacing w:after="0" w:line="240" w:lineRule="auto"/>
      </w:pPr>
      <w:r>
        <w:separator/>
      </w:r>
    </w:p>
  </w:footnote>
  <w:footnote w:type="continuationSeparator" w:id="1">
    <w:p w:rsidR="004E0C9E" w:rsidRDefault="004E0C9E" w:rsidP="00AA0E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02D2C"/>
    <w:rsid w:val="00002D2C"/>
    <w:rsid w:val="00422AAD"/>
    <w:rsid w:val="004E0C9E"/>
    <w:rsid w:val="0076043E"/>
    <w:rsid w:val="007750C4"/>
    <w:rsid w:val="00AA0E9A"/>
    <w:rsid w:val="00D32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0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E9A"/>
  </w:style>
  <w:style w:type="paragraph" w:styleId="Footer">
    <w:name w:val="footer"/>
    <w:basedOn w:val="Normal"/>
    <w:link w:val="FooterChar"/>
    <w:uiPriority w:val="99"/>
    <w:semiHidden/>
    <w:unhideWhenUsed/>
    <w:rsid w:val="00AA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0E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2016-03-05T09:20:00Z</dcterms:created>
  <dcterms:modified xsi:type="dcterms:W3CDTF">2016-03-05T10:17:00Z</dcterms:modified>
</cp:coreProperties>
</file>